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07" w:rsidRDefault="00B8675D">
      <w:pPr>
        <w:rPr>
          <w:b/>
          <w:sz w:val="28"/>
          <w:szCs w:val="28"/>
        </w:rPr>
      </w:pPr>
      <w:r w:rsidRPr="00B8675D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3.6pt;margin-top:32.4pt;width:64.8pt;height:64.35pt;z-index:251657728">
            <v:imagedata r:id="rId8" o:title=""/>
            <w10:wrap type="topAndBottom"/>
          </v:shape>
          <o:OLEObject Type="Embed" ProgID="MSDraw.1.01" ShapeID="_x0000_s1026" DrawAspect="Content" ObjectID="_1713710402" r:id="rId9"/>
        </w:pict>
      </w:r>
    </w:p>
    <w:p w:rsidR="00433A07" w:rsidRDefault="00433A07" w:rsidP="00607AB2">
      <w:pPr>
        <w:jc w:val="center"/>
        <w:rPr>
          <w:b/>
          <w:sz w:val="28"/>
          <w:szCs w:val="28"/>
        </w:rPr>
      </w:pPr>
    </w:p>
    <w:p w:rsidR="00607AB2" w:rsidRDefault="00607AB2" w:rsidP="00607AB2">
      <w:pPr>
        <w:jc w:val="center"/>
        <w:rPr>
          <w:b/>
          <w:sz w:val="28"/>
          <w:szCs w:val="28"/>
        </w:rPr>
      </w:pPr>
    </w:p>
    <w:p w:rsidR="00607AB2" w:rsidRDefault="00607AB2" w:rsidP="00607AB2">
      <w:pPr>
        <w:jc w:val="center"/>
        <w:rPr>
          <w:b/>
          <w:sz w:val="28"/>
          <w:szCs w:val="28"/>
        </w:rPr>
      </w:pPr>
    </w:p>
    <w:p w:rsidR="00B15C30" w:rsidRDefault="00607AB2" w:rsidP="00607A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AYSGARTH SCHOOL TRUST LTD.</w:t>
      </w:r>
    </w:p>
    <w:p w:rsidR="00503A0B" w:rsidRDefault="00503A0B" w:rsidP="00607AB2">
      <w:pPr>
        <w:jc w:val="center"/>
        <w:rPr>
          <w:b/>
          <w:sz w:val="28"/>
          <w:szCs w:val="28"/>
        </w:rPr>
      </w:pPr>
    </w:p>
    <w:p w:rsidR="00503A0B" w:rsidRDefault="00503A0B" w:rsidP="00503A0B">
      <w:r w:rsidRPr="00117253">
        <w:t xml:space="preserve">Founded in 1877, Aysgarth School </w:t>
      </w:r>
      <w:r>
        <w:t>provides its pupils with the opportunity to develop into confident, ambitious and resilient children who will thrive at Aysgarth, at their next school and in the wider world.</w:t>
      </w:r>
      <w:r w:rsidR="0022085F" w:rsidRPr="0022085F">
        <w:t xml:space="preserve"> </w:t>
      </w:r>
      <w:r w:rsidR="0022085F">
        <w:t xml:space="preserve"> With over 200 pupils in the school and a turnover </w:t>
      </w:r>
      <w:r w:rsidR="007F1E3B">
        <w:t xml:space="preserve">just under £4.0m, the School </w:t>
      </w:r>
      <w:r w:rsidR="009343F5">
        <w:t xml:space="preserve">supports a thriving community of both pupils and staff.  </w:t>
      </w:r>
    </w:p>
    <w:p w:rsidR="00503A0B" w:rsidRDefault="00503A0B" w:rsidP="00503A0B">
      <w:r>
        <w:t xml:space="preserve">The School is </w:t>
      </w:r>
      <w:r w:rsidR="009343F5">
        <w:t xml:space="preserve">located in Newton le Willows and </w:t>
      </w:r>
      <w:r>
        <w:t>set in 50 acres of rural North Yorkshire Dales with extensive facilities.</w:t>
      </w:r>
    </w:p>
    <w:p w:rsidR="00503A0B" w:rsidRDefault="00503A0B" w:rsidP="00503A0B"/>
    <w:p w:rsidR="00503A0B" w:rsidRPr="00503A0B" w:rsidRDefault="00503A0B" w:rsidP="00503A0B">
      <w:pPr>
        <w:rPr>
          <w:sz w:val="28"/>
          <w:szCs w:val="28"/>
        </w:rPr>
      </w:pPr>
      <w:r>
        <w:t xml:space="preserve">Aysgarth School is committed to safeguarding and promoting the welfare of children.  Successful candidates must be willing to undergo full screening in accordance with Keeping Children Safe in </w:t>
      </w:r>
      <w:r w:rsidR="006117B8">
        <w:t>Education (KSCIE), including an</w:t>
      </w:r>
      <w:r>
        <w:t xml:space="preserve"> enhanced Disclosure and Barring Service check.  Issues relating to safeguarding and promoting the welfare of pupils will be explored at interview</w:t>
      </w:r>
    </w:p>
    <w:p w:rsidR="00607AB2" w:rsidRDefault="00607AB2">
      <w:pPr>
        <w:rPr>
          <w:b/>
          <w:sz w:val="28"/>
          <w:szCs w:val="28"/>
        </w:rPr>
      </w:pPr>
    </w:p>
    <w:p w:rsidR="00607AB2" w:rsidRDefault="00607AB2">
      <w:pPr>
        <w:rPr>
          <w:b/>
          <w:sz w:val="28"/>
          <w:szCs w:val="28"/>
        </w:rPr>
      </w:pPr>
    </w:p>
    <w:p w:rsidR="001A2FE5" w:rsidRDefault="00986931">
      <w:pPr>
        <w:rPr>
          <w:b/>
          <w:sz w:val="28"/>
          <w:szCs w:val="28"/>
        </w:rPr>
      </w:pPr>
      <w:r w:rsidRPr="00986931">
        <w:rPr>
          <w:b/>
          <w:sz w:val="28"/>
          <w:szCs w:val="28"/>
        </w:rPr>
        <w:t>JOB DESCRIPTION –</w:t>
      </w:r>
      <w:r w:rsidR="0022085F">
        <w:rPr>
          <w:b/>
          <w:sz w:val="28"/>
          <w:szCs w:val="28"/>
        </w:rPr>
        <w:t xml:space="preserve"> Finance Assistant</w:t>
      </w:r>
      <w:r w:rsidR="009343F5">
        <w:rPr>
          <w:b/>
          <w:sz w:val="28"/>
          <w:szCs w:val="28"/>
        </w:rPr>
        <w:t xml:space="preserve"> </w:t>
      </w:r>
      <w:r w:rsidR="00DC1876">
        <w:rPr>
          <w:b/>
          <w:sz w:val="28"/>
          <w:szCs w:val="28"/>
        </w:rPr>
        <w:t>(Full or part time)</w:t>
      </w:r>
    </w:p>
    <w:p w:rsidR="00503A0B" w:rsidRDefault="00503A0B">
      <w:pPr>
        <w:rPr>
          <w:b/>
          <w:sz w:val="28"/>
          <w:szCs w:val="28"/>
        </w:rPr>
      </w:pPr>
    </w:p>
    <w:p w:rsidR="00986931" w:rsidRDefault="00986931">
      <w:pPr>
        <w:rPr>
          <w:b/>
        </w:rPr>
      </w:pPr>
    </w:p>
    <w:p w:rsidR="00986931" w:rsidRDefault="00986931">
      <w:pPr>
        <w:rPr>
          <w:b/>
        </w:rPr>
      </w:pPr>
      <w:r>
        <w:rPr>
          <w:b/>
        </w:rPr>
        <w:t>Purpose of Job</w:t>
      </w:r>
    </w:p>
    <w:p w:rsidR="00B15C30" w:rsidRDefault="00B15C30">
      <w:pPr>
        <w:rPr>
          <w:b/>
        </w:rPr>
      </w:pPr>
    </w:p>
    <w:p w:rsidR="00942E34" w:rsidRDefault="00013A36">
      <w:r>
        <w:t xml:space="preserve">Aysgarth School are looking for a </w:t>
      </w:r>
      <w:r w:rsidR="00DC1876">
        <w:t>Finance Assistant to support the existing</w:t>
      </w:r>
      <w:r w:rsidR="00A253AE">
        <w:t xml:space="preserve"> Financial D</w:t>
      </w:r>
      <w:r w:rsidR="00DC1876">
        <w:t>epartment</w:t>
      </w:r>
    </w:p>
    <w:p w:rsidR="0022085F" w:rsidRPr="00755EED" w:rsidRDefault="0022085F"/>
    <w:p w:rsidR="00CE2AC4" w:rsidRDefault="00CE2AC4">
      <w:r w:rsidRPr="00755EED">
        <w:t>Th</w:t>
      </w:r>
      <w:r w:rsidR="00DC1876">
        <w:t>e successful candidate should be</w:t>
      </w:r>
      <w:r w:rsidRPr="00755EED">
        <w:t xml:space="preserve"> skilled </w:t>
      </w:r>
      <w:r w:rsidR="00DC1876">
        <w:t>an</w:t>
      </w:r>
      <w:r w:rsidR="00A253AE">
        <w:t>d knowledgeable in the area of Financial M</w:t>
      </w:r>
      <w:r w:rsidR="00DC1876">
        <w:t>anagement.  Previous experience in schools would be an advantage</w:t>
      </w:r>
      <w:r w:rsidR="00A253AE">
        <w:t>,</w:t>
      </w:r>
      <w:r w:rsidR="00DC1876">
        <w:t xml:space="preserve"> but not essential.</w:t>
      </w:r>
    </w:p>
    <w:p w:rsidR="00651AA6" w:rsidRDefault="00651AA6"/>
    <w:p w:rsidR="00DC1876" w:rsidRDefault="00A253AE" w:rsidP="00DC1876">
      <w:pPr>
        <w:numPr>
          <w:ilvl w:val="0"/>
          <w:numId w:val="15"/>
        </w:numPr>
      </w:pPr>
      <w:r>
        <w:t>To support both the</w:t>
      </w:r>
      <w:r w:rsidR="00DC1876">
        <w:t xml:space="preserve"> Bursar and the Assistant Bursar in the compilation of meaningful financial information for the purposes of decision making.</w:t>
      </w:r>
    </w:p>
    <w:p w:rsidR="00DC1876" w:rsidRDefault="00DC1876" w:rsidP="00DC1876">
      <w:pPr>
        <w:numPr>
          <w:ilvl w:val="0"/>
          <w:numId w:val="15"/>
        </w:numPr>
      </w:pPr>
      <w:r>
        <w:t>The preparation and maintenance of accounts and reports to enable the monitoring of expenditure by budget holders within the school</w:t>
      </w:r>
      <w:r w:rsidR="008971F4">
        <w:t xml:space="preserve"> and the production of accounts for monitoring against budgets and investigation of variances.</w:t>
      </w:r>
    </w:p>
    <w:p w:rsidR="00651AA6" w:rsidRDefault="00651AA6"/>
    <w:p w:rsidR="00986931" w:rsidRDefault="00986931"/>
    <w:p w:rsidR="00986931" w:rsidRDefault="00986931">
      <w:pPr>
        <w:rPr>
          <w:b/>
        </w:rPr>
      </w:pPr>
      <w:r>
        <w:rPr>
          <w:b/>
        </w:rPr>
        <w:t>Key Responsibilities</w:t>
      </w:r>
    </w:p>
    <w:p w:rsidR="00D3420B" w:rsidRDefault="00D3420B">
      <w:pPr>
        <w:rPr>
          <w:b/>
        </w:rPr>
      </w:pPr>
    </w:p>
    <w:p w:rsidR="00DC1876" w:rsidRDefault="008971F4" w:rsidP="00DC1876">
      <w:pPr>
        <w:pStyle w:val="BodyText"/>
        <w:numPr>
          <w:ilvl w:val="0"/>
          <w:numId w:val="16"/>
        </w:numPr>
      </w:pPr>
      <w:r>
        <w:t xml:space="preserve">The production of </w:t>
      </w:r>
      <w:proofErr w:type="spellStart"/>
      <w:r>
        <w:t>termly</w:t>
      </w:r>
      <w:proofErr w:type="spellEnd"/>
      <w:r>
        <w:t xml:space="preserve"> fee invoices itemizing all </w:t>
      </w:r>
      <w:proofErr w:type="spellStart"/>
      <w:r>
        <w:t>termly</w:t>
      </w:r>
      <w:proofErr w:type="spellEnd"/>
      <w:r>
        <w:t xml:space="preserve"> charges based on information from teaching and boarding staff</w:t>
      </w:r>
      <w:proofErr w:type="gramStart"/>
      <w:r>
        <w:t>.</w:t>
      </w:r>
      <w:r w:rsidR="00DC1876">
        <w:t>.</w:t>
      </w:r>
      <w:proofErr w:type="gramEnd"/>
    </w:p>
    <w:p w:rsidR="00DC1876" w:rsidRDefault="008971F4" w:rsidP="00DC1876">
      <w:pPr>
        <w:numPr>
          <w:ilvl w:val="0"/>
          <w:numId w:val="16"/>
        </w:numPr>
      </w:pPr>
      <w:r>
        <w:lastRenderedPageBreak/>
        <w:t>Monitoring and recording of receipts from parents and the following up of late payments</w:t>
      </w:r>
      <w:r w:rsidR="00DC1876">
        <w:t>.</w:t>
      </w:r>
    </w:p>
    <w:p w:rsidR="008971F4" w:rsidRDefault="00DC1876" w:rsidP="008971F4">
      <w:pPr>
        <w:numPr>
          <w:ilvl w:val="0"/>
          <w:numId w:val="16"/>
        </w:numPr>
      </w:pPr>
      <w:r>
        <w:t>Maint</w:t>
      </w:r>
      <w:r w:rsidR="008971F4">
        <w:t>ain</w:t>
      </w:r>
      <w:r w:rsidR="00F65CFB">
        <w:t>ing</w:t>
      </w:r>
      <w:r w:rsidR="008971F4">
        <w:t xml:space="preserve"> the purchase ledger including input of invoices and reconciliations and statements</w:t>
      </w:r>
      <w:r>
        <w:t>.</w:t>
      </w:r>
      <w:r w:rsidR="008971F4" w:rsidRPr="008971F4">
        <w:t xml:space="preserve"> </w:t>
      </w:r>
    </w:p>
    <w:p w:rsidR="00DC1876" w:rsidRDefault="008971F4" w:rsidP="008971F4">
      <w:pPr>
        <w:numPr>
          <w:ilvl w:val="0"/>
          <w:numId w:val="16"/>
        </w:numPr>
      </w:pPr>
      <w:r>
        <w:t xml:space="preserve">Fortnightly BACS </w:t>
      </w:r>
      <w:proofErr w:type="gramStart"/>
      <w:r>
        <w:t>payment run</w:t>
      </w:r>
      <w:proofErr w:type="gramEnd"/>
      <w:r>
        <w:t xml:space="preserve"> for all suppliers and teachers expenses.</w:t>
      </w:r>
    </w:p>
    <w:p w:rsidR="00DC1876" w:rsidRDefault="00DC1876" w:rsidP="00DC1876">
      <w:pPr>
        <w:numPr>
          <w:ilvl w:val="0"/>
          <w:numId w:val="16"/>
        </w:numPr>
      </w:pPr>
      <w:r>
        <w:t>Inpu</w:t>
      </w:r>
      <w:r w:rsidR="00F65CFB">
        <w:t>t</w:t>
      </w:r>
      <w:r>
        <w:t>t</w:t>
      </w:r>
      <w:r w:rsidR="00F65CFB">
        <w:t>ing</w:t>
      </w:r>
      <w:r>
        <w:t xml:space="preserve"> details of invoices and payments to the computer under the appropriate nominal codes to enable the creation of </w:t>
      </w:r>
      <w:proofErr w:type="spellStart"/>
      <w:r>
        <w:t>termly</w:t>
      </w:r>
      <w:proofErr w:type="spellEnd"/>
      <w:r>
        <w:t xml:space="preserve"> accounts and annual accounts to trial balance stage.</w:t>
      </w:r>
      <w:r w:rsidR="00F65CFB">
        <w:t xml:space="preserve">  Maintaining the</w:t>
      </w:r>
      <w:r w:rsidR="008971F4">
        <w:t xml:space="preserve"> Nominal Ledger to produce </w:t>
      </w:r>
      <w:proofErr w:type="spellStart"/>
      <w:r w:rsidR="008971F4">
        <w:t>termly</w:t>
      </w:r>
      <w:proofErr w:type="spellEnd"/>
      <w:r w:rsidR="008971F4">
        <w:t xml:space="preserve"> accounts.</w:t>
      </w:r>
    </w:p>
    <w:p w:rsidR="00DC1876" w:rsidRDefault="00F65CFB" w:rsidP="00DC1876">
      <w:pPr>
        <w:numPr>
          <w:ilvl w:val="0"/>
          <w:numId w:val="16"/>
        </w:numPr>
      </w:pPr>
      <w:r>
        <w:t>Managing</w:t>
      </w:r>
      <w:r w:rsidR="00DC1876">
        <w:t xml:space="preserve"> the</w:t>
      </w:r>
      <w:r w:rsidR="008D6427">
        <w:t xml:space="preserve"> monthly </w:t>
      </w:r>
      <w:r w:rsidR="00DC1876">
        <w:t xml:space="preserve">payroll, pensions and expenses process, ensuring that </w:t>
      </w:r>
      <w:proofErr w:type="gramStart"/>
      <w:r w:rsidR="00DC1876">
        <w:t>staff are</w:t>
      </w:r>
      <w:proofErr w:type="gramEnd"/>
      <w:r w:rsidR="00DC1876">
        <w:t xml:space="preserve"> paid on time and in full.  Investigate pay queries.</w:t>
      </w:r>
    </w:p>
    <w:p w:rsidR="00DC1876" w:rsidRDefault="008D6427" w:rsidP="00DC1876">
      <w:pPr>
        <w:numPr>
          <w:ilvl w:val="0"/>
          <w:numId w:val="16"/>
        </w:numPr>
      </w:pPr>
      <w:r>
        <w:t>Production and submission of monthly and annual pension reports as required.</w:t>
      </w:r>
    </w:p>
    <w:p w:rsidR="008D6427" w:rsidRDefault="008D6427" w:rsidP="008D6427">
      <w:pPr>
        <w:numPr>
          <w:ilvl w:val="0"/>
          <w:numId w:val="16"/>
        </w:numPr>
      </w:pPr>
      <w:r>
        <w:t xml:space="preserve">Banking of monies received and maintenance of petty cash records and float managed jointly with the </w:t>
      </w:r>
      <w:r w:rsidR="000A0845">
        <w:t xml:space="preserve">Assistant </w:t>
      </w:r>
      <w:r>
        <w:t>Bursar.</w:t>
      </w:r>
    </w:p>
    <w:p w:rsidR="00DC1876" w:rsidRDefault="00DC1876">
      <w:pPr>
        <w:rPr>
          <w:b/>
        </w:rPr>
      </w:pPr>
    </w:p>
    <w:p w:rsidR="00ED3314" w:rsidRDefault="00ED3314" w:rsidP="00503A0B"/>
    <w:p w:rsidR="00865876" w:rsidRDefault="00865876" w:rsidP="00865876">
      <w:pPr>
        <w:rPr>
          <w:b/>
        </w:rPr>
      </w:pPr>
      <w:r>
        <w:rPr>
          <w:b/>
        </w:rPr>
        <w:t>Special responsibilities</w:t>
      </w:r>
    </w:p>
    <w:p w:rsidR="00865876" w:rsidRDefault="00865876" w:rsidP="00865876"/>
    <w:p w:rsidR="00A253AE" w:rsidRDefault="00A253AE" w:rsidP="00A253AE">
      <w:pPr>
        <w:numPr>
          <w:ilvl w:val="0"/>
          <w:numId w:val="17"/>
        </w:numPr>
      </w:pPr>
      <w:r>
        <w:t>Support</w:t>
      </w:r>
      <w:r w:rsidR="00F65CFB">
        <w:t>ing</w:t>
      </w:r>
      <w:r>
        <w:t xml:space="preserve"> and identify</w:t>
      </w:r>
      <w:r w:rsidR="00F65CFB">
        <w:t>ing</w:t>
      </w:r>
      <w:r>
        <w:t xml:space="preserve"> improvement opportunities for the School</w:t>
      </w:r>
      <w:r w:rsidR="00F65CFB">
        <w:t>’</w:t>
      </w:r>
      <w:r>
        <w:t>s finance and administrative systems.</w:t>
      </w:r>
    </w:p>
    <w:p w:rsidR="00A253AE" w:rsidRDefault="008D6427" w:rsidP="00A253AE">
      <w:pPr>
        <w:numPr>
          <w:ilvl w:val="0"/>
          <w:numId w:val="17"/>
        </w:numPr>
      </w:pPr>
      <w:r>
        <w:t>Administer</w:t>
      </w:r>
      <w:r w:rsidR="00F65CFB">
        <w:t>ing</w:t>
      </w:r>
      <w:r>
        <w:t xml:space="preserve"> Nursery V</w:t>
      </w:r>
      <w:r w:rsidR="00A253AE">
        <w:t>oucher scheme under NYCC guidance and regulations.</w:t>
      </w:r>
    </w:p>
    <w:p w:rsidR="00A253AE" w:rsidRDefault="00A253AE" w:rsidP="00A253AE">
      <w:pPr>
        <w:numPr>
          <w:ilvl w:val="0"/>
          <w:numId w:val="17"/>
        </w:numPr>
      </w:pPr>
      <w:r>
        <w:t>Any other reasonable and relevant financial or administrative task.</w:t>
      </w:r>
    </w:p>
    <w:p w:rsidR="00A253AE" w:rsidRDefault="00A253AE" w:rsidP="00865876"/>
    <w:p w:rsidR="00755EED" w:rsidRDefault="00755EED" w:rsidP="00755EED"/>
    <w:p w:rsidR="00865876" w:rsidRDefault="00865876" w:rsidP="0048188C">
      <w:pPr>
        <w:ind w:left="60"/>
        <w:rPr>
          <w:b/>
        </w:rPr>
      </w:pPr>
      <w:r>
        <w:rPr>
          <w:b/>
        </w:rPr>
        <w:t>Skills and knowledge required</w:t>
      </w:r>
    </w:p>
    <w:p w:rsidR="00BF2005" w:rsidRDefault="00BF2005" w:rsidP="0048188C">
      <w:pPr>
        <w:ind w:left="60"/>
        <w:rPr>
          <w:b/>
        </w:rPr>
      </w:pPr>
    </w:p>
    <w:p w:rsidR="00BF2005" w:rsidRPr="00A253AE" w:rsidRDefault="00A253AE" w:rsidP="00BF2005">
      <w:proofErr w:type="gramStart"/>
      <w:r w:rsidRPr="00A253AE">
        <w:t>A recognised accounting qualification</w:t>
      </w:r>
      <w:r>
        <w:t xml:space="preserve"> with relevant experience in a similar roll.</w:t>
      </w:r>
      <w:proofErr w:type="gramEnd"/>
    </w:p>
    <w:p w:rsidR="00074824" w:rsidRDefault="006C0D11" w:rsidP="00BF2005">
      <w:r>
        <w:t>.</w:t>
      </w:r>
    </w:p>
    <w:p w:rsidR="00074824" w:rsidRPr="00117253" w:rsidRDefault="00074824" w:rsidP="00BF2005"/>
    <w:p w:rsidR="00074824" w:rsidRDefault="00074824" w:rsidP="00536B6A"/>
    <w:p w:rsidR="00074824" w:rsidRDefault="00074824" w:rsidP="00536B6A">
      <w:r>
        <w:t>Hours:</w:t>
      </w:r>
      <w:r>
        <w:tab/>
      </w:r>
      <w:r>
        <w:tab/>
        <w:t xml:space="preserve">Full </w:t>
      </w:r>
      <w:r w:rsidR="00A253AE">
        <w:t>or part time</w:t>
      </w:r>
      <w:r w:rsidR="00503A0B">
        <w:t>.  The exact hours will be determined at the time of interview</w:t>
      </w:r>
    </w:p>
    <w:p w:rsidR="00074824" w:rsidRDefault="00074824" w:rsidP="00536B6A"/>
    <w:p w:rsidR="00074824" w:rsidRDefault="00074824" w:rsidP="00536B6A">
      <w:r>
        <w:t>Contract type;</w:t>
      </w:r>
      <w:r>
        <w:tab/>
        <w:t>Permanent</w:t>
      </w:r>
    </w:p>
    <w:p w:rsidR="00074824" w:rsidRDefault="00074824" w:rsidP="00536B6A"/>
    <w:p w:rsidR="00074824" w:rsidRDefault="00074824" w:rsidP="00536B6A">
      <w:r>
        <w:t>Salary:</w:t>
      </w:r>
      <w:r>
        <w:tab/>
      </w:r>
      <w:r>
        <w:tab/>
        <w:t>Dependent on experience</w:t>
      </w:r>
    </w:p>
    <w:p w:rsidR="00074824" w:rsidRDefault="00074824" w:rsidP="00536B6A"/>
    <w:p w:rsidR="00074824" w:rsidRDefault="00074824" w:rsidP="00536B6A">
      <w:r>
        <w:t>Location:</w:t>
      </w:r>
      <w:r>
        <w:tab/>
        <w:t>Newton le Willows, North Yorkshire, DL8 1TF</w:t>
      </w:r>
    </w:p>
    <w:p w:rsidR="00074824" w:rsidRDefault="00074824" w:rsidP="00536B6A"/>
    <w:p w:rsidR="0022085F" w:rsidRPr="0022085F" w:rsidRDefault="0022085F" w:rsidP="00536B6A">
      <w:pPr>
        <w:rPr>
          <w:sz w:val="20"/>
          <w:szCs w:val="20"/>
        </w:rPr>
      </w:pPr>
    </w:p>
    <w:sectPr w:rsidR="0022085F" w:rsidRPr="0022085F" w:rsidSect="00B84F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F4" w:rsidRDefault="008971F4">
      <w:r>
        <w:separator/>
      </w:r>
    </w:p>
  </w:endnote>
  <w:endnote w:type="continuationSeparator" w:id="0">
    <w:p w:rsidR="008971F4" w:rsidRDefault="00897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F4" w:rsidRDefault="00897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F4" w:rsidRDefault="008971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F4" w:rsidRDefault="00897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F4" w:rsidRDefault="008971F4">
      <w:r>
        <w:separator/>
      </w:r>
    </w:p>
  </w:footnote>
  <w:footnote w:type="continuationSeparator" w:id="0">
    <w:p w:rsidR="008971F4" w:rsidRDefault="00897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F4" w:rsidRDefault="00897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F4" w:rsidRDefault="008971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F4" w:rsidRDefault="00897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79C"/>
    <w:multiLevelType w:val="hybridMultilevel"/>
    <w:tmpl w:val="54FA849A"/>
    <w:lvl w:ilvl="0" w:tplc="CB4A581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CF0835"/>
    <w:multiLevelType w:val="hybridMultilevel"/>
    <w:tmpl w:val="A64C5F64"/>
    <w:lvl w:ilvl="0" w:tplc="9CB0B6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CA79F8"/>
    <w:multiLevelType w:val="hybridMultilevel"/>
    <w:tmpl w:val="6E02B3C2"/>
    <w:lvl w:ilvl="0" w:tplc="948C590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5E53BA"/>
    <w:multiLevelType w:val="hybridMultilevel"/>
    <w:tmpl w:val="BDCA8D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9D2ECD"/>
    <w:multiLevelType w:val="hybridMultilevel"/>
    <w:tmpl w:val="CD664A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9B7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0141376"/>
    <w:multiLevelType w:val="hybridMultilevel"/>
    <w:tmpl w:val="4F26FC32"/>
    <w:lvl w:ilvl="0" w:tplc="A04AE0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0D7EF7"/>
    <w:multiLevelType w:val="hybridMultilevel"/>
    <w:tmpl w:val="207A3060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BB115A4"/>
    <w:multiLevelType w:val="hybridMultilevel"/>
    <w:tmpl w:val="EF68ED2C"/>
    <w:lvl w:ilvl="0" w:tplc="1D48CC4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BB815B1"/>
    <w:multiLevelType w:val="hybridMultilevel"/>
    <w:tmpl w:val="C99CE7D6"/>
    <w:lvl w:ilvl="0" w:tplc="F2AE9AC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83A7510"/>
    <w:multiLevelType w:val="hybridMultilevel"/>
    <w:tmpl w:val="7116B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346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98321D"/>
    <w:multiLevelType w:val="hybridMultilevel"/>
    <w:tmpl w:val="6672AA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DE00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3B1115D"/>
    <w:multiLevelType w:val="hybridMultilevel"/>
    <w:tmpl w:val="8EE8C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D3DC7"/>
    <w:multiLevelType w:val="hybridMultilevel"/>
    <w:tmpl w:val="CBD2CD1C"/>
    <w:lvl w:ilvl="0" w:tplc="B7A6F1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C63323E"/>
    <w:multiLevelType w:val="hybridMultilevel"/>
    <w:tmpl w:val="2B8A95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3"/>
  </w:num>
  <w:num w:numId="6">
    <w:abstractNumId w:val="15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13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7687A"/>
    <w:rsid w:val="00002D66"/>
    <w:rsid w:val="00013A36"/>
    <w:rsid w:val="000344D9"/>
    <w:rsid w:val="000435F3"/>
    <w:rsid w:val="00054122"/>
    <w:rsid w:val="00074824"/>
    <w:rsid w:val="00086157"/>
    <w:rsid w:val="000A0845"/>
    <w:rsid w:val="000D36FB"/>
    <w:rsid w:val="000D3FD6"/>
    <w:rsid w:val="000F37E3"/>
    <w:rsid w:val="00117253"/>
    <w:rsid w:val="00147274"/>
    <w:rsid w:val="001754BD"/>
    <w:rsid w:val="001A2FE5"/>
    <w:rsid w:val="001C66AC"/>
    <w:rsid w:val="0022085F"/>
    <w:rsid w:val="00245FFE"/>
    <w:rsid w:val="002942CE"/>
    <w:rsid w:val="002B4901"/>
    <w:rsid w:val="002E74A3"/>
    <w:rsid w:val="003215AC"/>
    <w:rsid w:val="003B1CAD"/>
    <w:rsid w:val="003B768B"/>
    <w:rsid w:val="003D3975"/>
    <w:rsid w:val="003E2726"/>
    <w:rsid w:val="00433A07"/>
    <w:rsid w:val="0048188C"/>
    <w:rsid w:val="004A51AC"/>
    <w:rsid w:val="004D29D7"/>
    <w:rsid w:val="00503A0B"/>
    <w:rsid w:val="00503AA1"/>
    <w:rsid w:val="00536B6A"/>
    <w:rsid w:val="00540A8F"/>
    <w:rsid w:val="00550BC6"/>
    <w:rsid w:val="00575A1B"/>
    <w:rsid w:val="00607AB2"/>
    <w:rsid w:val="006117B8"/>
    <w:rsid w:val="006321B3"/>
    <w:rsid w:val="00651AA6"/>
    <w:rsid w:val="00681959"/>
    <w:rsid w:val="006C0D11"/>
    <w:rsid w:val="006C413A"/>
    <w:rsid w:val="00755EED"/>
    <w:rsid w:val="00775174"/>
    <w:rsid w:val="007B38E3"/>
    <w:rsid w:val="007D3677"/>
    <w:rsid w:val="007E7A01"/>
    <w:rsid w:val="007F1E3B"/>
    <w:rsid w:val="00865876"/>
    <w:rsid w:val="008746A9"/>
    <w:rsid w:val="008971F4"/>
    <w:rsid w:val="008A110C"/>
    <w:rsid w:val="008D6427"/>
    <w:rsid w:val="00912C42"/>
    <w:rsid w:val="009343F5"/>
    <w:rsid w:val="00942E34"/>
    <w:rsid w:val="00966E13"/>
    <w:rsid w:val="00986931"/>
    <w:rsid w:val="0099417F"/>
    <w:rsid w:val="009E69A9"/>
    <w:rsid w:val="00A03352"/>
    <w:rsid w:val="00A15417"/>
    <w:rsid w:val="00A253AE"/>
    <w:rsid w:val="00A31DF7"/>
    <w:rsid w:val="00AB11E6"/>
    <w:rsid w:val="00B15C30"/>
    <w:rsid w:val="00B166CA"/>
    <w:rsid w:val="00B427C2"/>
    <w:rsid w:val="00B74D34"/>
    <w:rsid w:val="00B84FC1"/>
    <w:rsid w:val="00B8675D"/>
    <w:rsid w:val="00BC40D7"/>
    <w:rsid w:val="00BD39A4"/>
    <w:rsid w:val="00BD7689"/>
    <w:rsid w:val="00BF2005"/>
    <w:rsid w:val="00BF40AB"/>
    <w:rsid w:val="00C16C15"/>
    <w:rsid w:val="00C35A16"/>
    <w:rsid w:val="00C67A50"/>
    <w:rsid w:val="00C77155"/>
    <w:rsid w:val="00C90288"/>
    <w:rsid w:val="00CA619A"/>
    <w:rsid w:val="00CA69C9"/>
    <w:rsid w:val="00CE2AC4"/>
    <w:rsid w:val="00CF5686"/>
    <w:rsid w:val="00D13494"/>
    <w:rsid w:val="00D135A8"/>
    <w:rsid w:val="00D3420B"/>
    <w:rsid w:val="00D42896"/>
    <w:rsid w:val="00D443AD"/>
    <w:rsid w:val="00DC1876"/>
    <w:rsid w:val="00DC3301"/>
    <w:rsid w:val="00DE61D0"/>
    <w:rsid w:val="00E10466"/>
    <w:rsid w:val="00E17D40"/>
    <w:rsid w:val="00E2753C"/>
    <w:rsid w:val="00E7687A"/>
    <w:rsid w:val="00EA4D30"/>
    <w:rsid w:val="00ED3314"/>
    <w:rsid w:val="00F2779E"/>
    <w:rsid w:val="00F65049"/>
    <w:rsid w:val="00F65CFB"/>
    <w:rsid w:val="00F93DD2"/>
    <w:rsid w:val="00FF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F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85F"/>
    <w:pPr>
      <w:keepNext/>
      <w:outlineLvl w:val="0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40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C40D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50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2085F"/>
    <w:rPr>
      <w:b/>
      <w:sz w:val="24"/>
      <w:lang w:val="en-US"/>
    </w:rPr>
  </w:style>
  <w:style w:type="paragraph" w:styleId="BodyText">
    <w:name w:val="Body Text"/>
    <w:basedOn w:val="Normal"/>
    <w:link w:val="BodyTextChar"/>
    <w:rsid w:val="0022085F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2085F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DB41B-6AD4-49AF-A946-501844B0C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474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MAINTENANCE CO ORDINATOR</vt:lpstr>
    </vt:vector>
  </TitlesOfParts>
  <Company>Aysgarth Preparatory &amp; Pre Prep School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MAINTENANCE CO ORDINATOR</dc:title>
  <dc:creator>AFrancis</dc:creator>
  <cp:lastModifiedBy>afrancis</cp:lastModifiedBy>
  <cp:revision>13</cp:revision>
  <cp:lastPrinted>2013-06-14T08:12:00Z</cp:lastPrinted>
  <dcterms:created xsi:type="dcterms:W3CDTF">2022-02-03T12:26:00Z</dcterms:created>
  <dcterms:modified xsi:type="dcterms:W3CDTF">2022-05-10T16:54:00Z</dcterms:modified>
</cp:coreProperties>
</file>